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e7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e79"/>
          <w:sz w:val="26"/>
          <w:szCs w:val="26"/>
          <w:u w:val="none"/>
          <w:shd w:fill="auto" w:val="clear"/>
          <w:vertAlign w:val="baseline"/>
          <w:rtl w:val="0"/>
        </w:rPr>
        <w:t xml:space="preserve">KEMENTRIAN PENDIDIKAN DAN KEBUDAYAAN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244475</wp:posOffset>
                </wp:positionH>
                <wp:positionV relativeFrom="paragraph">
                  <wp:posOffset>-92074</wp:posOffset>
                </wp:positionV>
                <wp:extent cx="1466850" cy="1133475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56" w:rsidDel="00000000" w:rsidP="009D6556" w:rsidRDefault="009D6556" w:rsidRPr="00000000" w14:paraId="2BE800EE" w14:textId="2CEFC086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noProof w:val="1"/>
                                <w:lang w:bidi="ar-SA"/>
                              </w:rPr>
                              <w:drawing>
                                <wp:inline distB="0" distT="0" distL="0" distR="0">
                                  <wp:extent cx="981075" cy="930763"/>
                                  <wp:effectExtent b="3175" l="0" r="0" t="0"/>
                                  <wp:docPr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10" cy="937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244475</wp:posOffset>
                </wp:positionH>
                <wp:positionV relativeFrom="paragraph">
                  <wp:posOffset>-92074</wp:posOffset>
                </wp:positionV>
                <wp:extent cx="1466850" cy="113347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e7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e79"/>
          <w:sz w:val="26"/>
          <w:szCs w:val="26"/>
          <w:u w:val="none"/>
          <w:shd w:fill="auto" w:val="clear"/>
          <w:vertAlign w:val="baseline"/>
          <w:rtl w:val="0"/>
        </w:rPr>
        <w:t xml:space="preserve">POLITEKNIK ELEKTRONIKA NEGERI SURABAYA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Jl. Raya ITS, Sukolilo, Surabaya 60111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Telepon: +62-31-5947280 (hunting) Faksimile: +62-31-5946114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4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Laman: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2c1"/>
          <w:sz w:val="23"/>
          <w:szCs w:val="23"/>
          <w:u w:val="single"/>
          <w:shd w:fill="auto" w:val="clear"/>
          <w:vertAlign w:val="baseline"/>
          <w:rtl w:val="0"/>
        </w:rPr>
        <w:t xml:space="preserve">http://www.pens.ac.id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2c1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62c1"/>
          <w:sz w:val="23"/>
          <w:szCs w:val="23"/>
          <w:u w:val="single"/>
          <w:shd w:fill="auto" w:val="clear"/>
          <w:vertAlign w:val="baseline"/>
          <w:rtl w:val="0"/>
        </w:rPr>
        <w:t xml:space="preserve">pens@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pens.ac.id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5915025" cy="19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88488" y="3775238"/>
                          <a:ext cx="5915025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5915025" cy="1905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0"/>
        </w:tabs>
        <w:spacing w:after="0" w:before="90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0"/>
        </w:tabs>
        <w:spacing w:after="0" w:before="90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Nomor</w:t>
        <w:tab/>
        <w:t xml:space="preserve">: 1978/PL14/TI/2020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0"/>
        </w:tabs>
        <w:spacing w:after="0" w:before="90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</w:t>
        <w:tab/>
        <w:t xml:space="preserve">: Proposal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0"/>
        </w:tabs>
        <w:spacing w:after="0" w:before="41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Perihal</w:t>
        <w:tab/>
        <w:t xml:space="preserve">: Permohonan Kerja Praktek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Kepada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Yth. Pimpinan Dinas Komunikasi dan Informatika Jawa Timur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Jl. Ahmad Yani No.242-244, Gayungan, Kec.Gayungan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Kota Surabaya, Jawa Timur 60235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hormat,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Guna memenuhi kurikulum Politeknik Elektronika Negeri Surabaya Tahun Ajaran 2019/2020, maka bersama surat ini, kami mohon bantuan Bapak/Ibu Pimpinan Dinas Komunikasi dan Informatika JATIM untuk memberi kesempatan Kerja Praktik (KP) kepada mahasiswa kami selama kurang lebih 4 (empat) minggu. Sesuai dengan jadwal perkuliahan yang terdapat di kampus kami, maka kegiatan KP ini direncanakan mulai tanggal 20 Juli 2020 s/d 21 Agustus 2020. Berikut ini adalah nama-nama mahasiswa yang akan melaksanakan Kerja Praktik (KP) di Dinas Komunikasi dan Informatika JATIM.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2"/>
        <w:gridCol w:w="4111"/>
        <w:gridCol w:w="1661"/>
        <w:gridCol w:w="2572"/>
        <w:tblGridChange w:id="0">
          <w:tblGrid>
            <w:gridCol w:w="652"/>
            <w:gridCol w:w="4111"/>
            <w:gridCol w:w="1661"/>
            <w:gridCol w:w="2572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7" w:right="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92" w:right="1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NRP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24" w:right="3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Studi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7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92" w:right="1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Ilma Uqiyanis Saged Cahyani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2103181004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24" w:right="3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Informatika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7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90" w:right="1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Rijal Al Fariz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2103181021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23" w:right="3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Informatika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7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92" w:right="1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Alifano Reinanda Ardiansyah Faliandra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2103181022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24" w:right="3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Informatika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0" w:right="746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Demikian surat permohonan ini kami ajukan dan atas perkenan Bapak/Ibu kami mengucapkan terima kasih.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501" w:right="12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Surabaya,  05 Juni 2020 Mengetahui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55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Kepala Departemen Teknik Informatika &amp; Komputer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2952750</wp:posOffset>
            </wp:positionH>
            <wp:positionV relativeFrom="paragraph">
              <wp:posOffset>196376</wp:posOffset>
            </wp:positionV>
            <wp:extent cx="2059912" cy="1585424"/>
            <wp:effectExtent b="0" l="0" r="0" t="0"/>
            <wp:wrapNone/>
            <wp:docPr descr="D:\DTIK\DEPARTEMEN TI &amp; KOMPUTER\TTD KAPRODI\stempel DTIK 2.jpg" id="9" name="image4.jpg"/>
            <a:graphic>
              <a:graphicData uri="http://schemas.openxmlformats.org/drawingml/2006/picture">
                <pic:pic>
                  <pic:nvPicPr>
                    <pic:cNvPr descr="D:\DTIK\DEPARTEMEN TI &amp; KOMPUTER\TTD KAPRODI\stempel DTIK 2.jp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9912" cy="1585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3752850</wp:posOffset>
            </wp:positionH>
            <wp:positionV relativeFrom="paragraph">
              <wp:posOffset>7972</wp:posOffset>
            </wp:positionV>
            <wp:extent cx="2110891" cy="1175469"/>
            <wp:effectExtent b="0" l="0" r="0" t="0"/>
            <wp:wrapNone/>
            <wp:docPr descr="D:\DTIK\DEPARTEMEN TI &amp; KOMPUTER\TTD KAPRODI\Pak Trison 2.png" id="8" name="image2.png"/>
            <a:graphic>
              <a:graphicData uri="http://schemas.openxmlformats.org/drawingml/2006/picture">
                <pic:pic>
                  <pic:nvPicPr>
                    <pic:cNvPr descr="D:\DTIK\DEPARTEMEN TI &amp; KOMPUTER\TTD KAPRODI\Pak Trison 2.png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0891" cy="11754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01" w:right="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Tri Harsono, S.Si., M.Kom., Ph.D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NIP. 196 901 071 994 031 001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0"/>
        </w:tabs>
        <w:spacing w:after="0" w:before="90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640" w:left="98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70" w:lineRule="exact"/>
      <w:ind w:left="87" w:right="80"/>
      <w:jc w:val="center"/>
    </w:pPr>
  </w:style>
  <w:style w:type="paragraph" w:styleId="NoSpacing">
    <w:name w:val="No Spacing"/>
    <w:uiPriority w:val="1"/>
    <w:qFormat w:val="1"/>
    <w:rsid w:val="00ED72DB"/>
    <w:pPr>
      <w:widowControl w:val="1"/>
      <w:autoSpaceDE w:val="1"/>
      <w:autoSpaceDN w:val="1"/>
    </w:pPr>
    <w:rPr>
      <w:rFonts w:eastAsiaTheme="minorEastAsia"/>
      <w:lang w:eastAsia="en-AU" w:val="en-AU"/>
    </w:rPr>
  </w:style>
  <w:style w:type="paragraph" w:styleId="Default" w:customStyle="1">
    <w:name w:val="Default"/>
    <w:rsid w:val="009D6556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4.jpg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leSV1x2PfVtbFjT2KgwlVwe6w==">AMUW2mXLtY60EzGDw8t11IaZpldg9gKQAJJQCtc4T6IQr7kUhHdBeRgRyQi+wpzv2QrE1pWt6hci+ubjdsuxBolzgzaBoUDdWFZUhddhkDRhR1O7lIT3d3y2CLNZI1Uzye4jXkcyWg7m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2020-06-06T11:21:00Z</dcterms:created>
  <dc:creator>maya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2018-01-17T00:00:00Z</vt:filetime>
  </property>
</Properties>
</file>